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E4" w:rsidRDefault="0004332D" w:rsidP="008E17E4">
      <w:pPr>
        <w:pStyle w:val="berschrift1"/>
      </w:pPr>
      <w:bookmarkStart w:id="0" w:name="_GoBack"/>
      <w:bookmarkEnd w:id="0"/>
      <w:r>
        <w:t xml:space="preserve">Informationen zum Datenschutz nach Art. 13 DSGVO </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8E17E4" w:rsidP="008E17E4">
      <w:pPr>
        <w:rPr>
          <w:rFonts w:asciiTheme="minorHAnsi" w:hAnsiTheme="minorHAnsi"/>
        </w:rPr>
      </w:pPr>
      <w:r>
        <w:rPr>
          <w:rFonts w:asciiTheme="minorHAnsi" w:hAnsiTheme="minorHAnsi"/>
        </w:rPr>
        <w:t xml:space="preserve">Die Öffentliche </w:t>
      </w:r>
      <w:r w:rsidR="002970E8">
        <w:rPr>
          <w:rFonts w:asciiTheme="minorHAnsi" w:hAnsiTheme="minorHAnsi"/>
        </w:rPr>
        <w:t>Bibliothek</w:t>
      </w:r>
      <w:r>
        <w:rPr>
          <w:rFonts w:asciiTheme="minorHAnsi" w:hAnsiTheme="minorHAnsi"/>
        </w:rPr>
        <w:t xml:space="preserve"> </w:t>
      </w:r>
      <w:r w:rsidR="0004332D">
        <w:rPr>
          <w:rFonts w:asciiTheme="minorHAnsi" w:hAnsiTheme="minorHAnsi"/>
        </w:rPr>
        <w:t>Wenzenbach</w:t>
      </w:r>
      <w:r>
        <w:rPr>
          <w:rFonts w:asciiTheme="minorHAnsi" w:hAnsiTheme="minorHAnsi"/>
        </w:rPr>
        <w:t xml:space="preserve"> ist eine Einrichtung der </w:t>
      </w:r>
      <w:r w:rsidR="0004332D">
        <w:rPr>
          <w:rFonts w:asciiTheme="minorHAnsi" w:hAnsiTheme="minorHAnsi"/>
        </w:rPr>
        <w:t>Gemeinde Wenzenbach</w:t>
      </w:r>
      <w:r>
        <w:rPr>
          <w:rFonts w:asciiTheme="minorHAnsi" w:hAnsiTheme="minorHAnsi"/>
        </w:rPr>
        <w:t xml:space="preserve"> </w:t>
      </w:r>
      <w:r w:rsidRPr="0007265A">
        <w:rPr>
          <w:rFonts w:asciiTheme="minorHAnsi" w:hAnsiTheme="minorHAnsi"/>
        </w:rPr>
        <w:t xml:space="preserve">und unterliegt daher den Datenschutzbestimmungen der </w:t>
      </w:r>
      <w:r w:rsidR="002C5C06">
        <w:rPr>
          <w:rFonts w:asciiTheme="minorHAnsi" w:hAnsiTheme="minorHAnsi"/>
        </w:rPr>
        <w:t>Europäischen Datenschutz-Grundverordnung (</w:t>
      </w:r>
      <w:r w:rsidRPr="0007265A">
        <w:rPr>
          <w:rFonts w:asciiTheme="minorHAnsi" w:hAnsiTheme="minorHAnsi"/>
        </w:rPr>
        <w:t>EU-DSGVO</w:t>
      </w:r>
      <w:r w:rsidR="00322BD5">
        <w:rPr>
          <w:rFonts w:asciiTheme="minorHAnsi" w:hAnsiTheme="minorHAnsi"/>
        </w:rPr>
        <w:t>)</w:t>
      </w: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t>
      </w:r>
      <w:r w:rsidR="002C5C06">
        <w:rPr>
          <w:rFonts w:asciiTheme="minorHAnsi" w:hAnsiTheme="minorHAnsi"/>
        </w:rPr>
        <w:t>arbeitung</w:t>
      </w:r>
      <w:r>
        <w:rPr>
          <w:rFonts w:asciiTheme="minorHAnsi" w:hAnsiTheme="minorHAnsi"/>
        </w:rPr>
        <w:t xml:space="preserve"> personenbezogener Daten in unserer </w:t>
      </w:r>
      <w:r w:rsidR="002970E8">
        <w:rPr>
          <w:rFonts w:asciiTheme="minorHAnsi" w:hAnsiTheme="minorHAnsi"/>
        </w:rPr>
        <w:t>Bibliothek</w:t>
      </w:r>
      <w:r>
        <w:rPr>
          <w:rFonts w:asciiTheme="minorHAnsi" w:hAnsiTheme="minorHAnsi"/>
        </w:rPr>
        <w:t>. Wir verpflichten uns, die Privatsphäre der Besucher zu schützen und personenbezogene</w:t>
      </w:r>
      <w:r w:rsidRPr="0007265A">
        <w:rPr>
          <w:rFonts w:asciiTheme="minorHAnsi" w:hAnsiTheme="minorHAnsi"/>
        </w:rPr>
        <w:t xml:space="preserve"> Daten nach Maßgabe de</w:t>
      </w:r>
      <w:r w:rsidR="004B07E9">
        <w:rPr>
          <w:rFonts w:asciiTheme="minorHAnsi" w:hAnsiTheme="minorHAnsi"/>
        </w:rPr>
        <w:t>r</w:t>
      </w:r>
      <w:r w:rsidRPr="0007265A">
        <w:rPr>
          <w:rFonts w:asciiTheme="minorHAnsi" w:hAnsiTheme="minorHAnsi"/>
        </w:rPr>
        <w:t xml:space="preserve"> </w:t>
      </w:r>
      <w:r w:rsidR="004B07E9">
        <w:rPr>
          <w:rFonts w:asciiTheme="minorHAnsi" w:hAnsiTheme="minorHAnsi"/>
        </w:rPr>
        <w:t>DSGVO</w:t>
      </w:r>
      <w:r w:rsidRPr="0007265A">
        <w:rPr>
          <w:rFonts w:asciiTheme="minorHAnsi" w:hAnsiTheme="minorHAnsi"/>
        </w:rPr>
        <w:t xml:space="preserve">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8E17E4" w:rsidRDefault="008E17E4" w:rsidP="008E17E4">
      <w:pPr>
        <w:rPr>
          <w:rFonts w:asciiTheme="minorHAnsi" w:hAnsiTheme="minorHAnsi"/>
        </w:rPr>
      </w:pPr>
    </w:p>
    <w:p w:rsidR="008E17E4" w:rsidRDefault="0004332D" w:rsidP="008E17E4">
      <w:pPr>
        <w:rPr>
          <w:rFonts w:asciiTheme="minorHAnsi" w:hAnsiTheme="minorHAnsi"/>
        </w:rPr>
      </w:pPr>
      <w:r>
        <w:rPr>
          <w:rFonts w:asciiTheme="minorHAnsi" w:hAnsiTheme="minorHAnsi"/>
        </w:rPr>
        <w:t>Bibliothek Wenzenbach; Leitung: Karin Rangwich</w:t>
      </w:r>
    </w:p>
    <w:p w:rsidR="0004332D" w:rsidRDefault="0004332D" w:rsidP="008E17E4">
      <w:pPr>
        <w:rPr>
          <w:rFonts w:asciiTheme="minorHAnsi" w:hAnsiTheme="minorHAnsi"/>
        </w:rPr>
      </w:pPr>
      <w:r>
        <w:rPr>
          <w:rFonts w:asciiTheme="minorHAnsi" w:hAnsiTheme="minorHAnsi"/>
        </w:rPr>
        <w:t>Hauptstr. 40</w:t>
      </w:r>
    </w:p>
    <w:p w:rsidR="0004332D" w:rsidRDefault="0004332D" w:rsidP="008E17E4">
      <w:pPr>
        <w:rPr>
          <w:rFonts w:asciiTheme="minorHAnsi" w:hAnsiTheme="minorHAnsi"/>
        </w:rPr>
      </w:pPr>
      <w:r>
        <w:rPr>
          <w:rFonts w:asciiTheme="minorHAnsi" w:hAnsiTheme="minorHAnsi"/>
        </w:rPr>
        <w:t>93173 Wenzenbach</w:t>
      </w:r>
    </w:p>
    <w:p w:rsidR="0004332D" w:rsidRDefault="00543814" w:rsidP="008E17E4">
      <w:pPr>
        <w:rPr>
          <w:rFonts w:asciiTheme="minorHAnsi" w:hAnsiTheme="minorHAnsi"/>
        </w:rPr>
      </w:pPr>
      <w:hyperlink r:id="rId6" w:history="1">
        <w:r w:rsidR="0004332D" w:rsidRPr="00404091">
          <w:rPr>
            <w:rStyle w:val="Hyperlink"/>
            <w:rFonts w:asciiTheme="minorHAnsi" w:hAnsiTheme="minorHAnsi"/>
          </w:rPr>
          <w:t>bibliothek-wenzenbach@t-online.de</w:t>
        </w:r>
      </w:hyperlink>
    </w:p>
    <w:p w:rsidR="0004332D" w:rsidRDefault="0004332D" w:rsidP="008E17E4">
      <w:pPr>
        <w:rPr>
          <w:rFonts w:asciiTheme="minorHAnsi" w:hAnsiTheme="minorHAnsi"/>
        </w:rPr>
      </w:pPr>
      <w:r>
        <w:rPr>
          <w:rFonts w:asciiTheme="minorHAnsi" w:hAnsiTheme="minorHAnsi"/>
        </w:rPr>
        <w:t>Tel.: 09407-309 140</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8E17E4" w:rsidRDefault="0004332D" w:rsidP="008E17E4">
      <w:pPr>
        <w:rPr>
          <w:rFonts w:asciiTheme="minorHAnsi" w:hAnsiTheme="minorHAnsi"/>
        </w:rPr>
      </w:pPr>
      <w:r>
        <w:rPr>
          <w:rFonts w:asciiTheme="minorHAnsi" w:hAnsiTheme="minorHAnsi"/>
        </w:rPr>
        <w:t>Gemeinsame Datenschutzbeauftragte des Landkreises Regensburg</w:t>
      </w:r>
    </w:p>
    <w:p w:rsidR="0004332D" w:rsidRDefault="0004332D" w:rsidP="008E17E4">
      <w:pPr>
        <w:rPr>
          <w:rFonts w:asciiTheme="minorHAnsi" w:hAnsiTheme="minorHAnsi"/>
        </w:rPr>
      </w:pPr>
      <w:r>
        <w:rPr>
          <w:rFonts w:asciiTheme="minorHAnsi" w:hAnsiTheme="minorHAnsi"/>
        </w:rPr>
        <w:t>Altmühlstr. 3</w:t>
      </w:r>
    </w:p>
    <w:p w:rsidR="0004332D" w:rsidRDefault="0004332D" w:rsidP="008E17E4">
      <w:pPr>
        <w:rPr>
          <w:rFonts w:asciiTheme="minorHAnsi" w:hAnsiTheme="minorHAnsi"/>
        </w:rPr>
      </w:pPr>
      <w:r>
        <w:rPr>
          <w:rFonts w:asciiTheme="minorHAnsi" w:hAnsiTheme="minorHAnsi"/>
        </w:rPr>
        <w:t>93059 Regensburg</w:t>
      </w:r>
    </w:p>
    <w:p w:rsidR="0004332D" w:rsidRDefault="0004332D" w:rsidP="008E17E4">
      <w:pPr>
        <w:rPr>
          <w:rFonts w:asciiTheme="minorHAnsi" w:hAnsiTheme="minorHAnsi"/>
        </w:rPr>
      </w:pPr>
      <w:r>
        <w:rPr>
          <w:rFonts w:asciiTheme="minorHAnsi" w:hAnsiTheme="minorHAnsi"/>
        </w:rPr>
        <w:t>Tel.: 0941-4009 262</w:t>
      </w:r>
    </w:p>
    <w:p w:rsidR="0004332D" w:rsidRDefault="0004332D" w:rsidP="008E17E4">
      <w:pPr>
        <w:rPr>
          <w:rFonts w:asciiTheme="minorHAnsi" w:hAnsiTheme="minorHAnsi"/>
        </w:rPr>
      </w:pPr>
      <w:r>
        <w:rPr>
          <w:rFonts w:asciiTheme="minorHAnsi" w:hAnsiTheme="minorHAnsi"/>
        </w:rPr>
        <w:t>datenschutz@landratsamt-regensburg.de</w:t>
      </w:r>
    </w:p>
    <w:p w:rsidR="0004332D" w:rsidRDefault="0004332D" w:rsidP="008E17E4">
      <w:pPr>
        <w:rPr>
          <w:rFonts w:asciiTheme="minorHAnsi" w:hAnsiTheme="minorHAnsi"/>
        </w:rPr>
      </w:pP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Ihre Daten benötigen wir für die Abwicklung der Ausleihe und Rückgabe von Medien, für die Kontaktaufnahme (z.B. um Sie zu informieren, wenn ein vorgemerktes Medium zur Verf</w:t>
      </w:r>
      <w:r w:rsidR="0004332D">
        <w:rPr>
          <w:rFonts w:asciiTheme="minorHAnsi" w:hAnsiTheme="minorHAnsi"/>
        </w:rPr>
        <w:t>ügung steht, oder wenn eine CD in einem Hörbuch fehlt…</w:t>
      </w:r>
      <w:r>
        <w:rPr>
          <w:rFonts w:asciiTheme="minorHAnsi" w:hAnsiTheme="minorHAnsi"/>
        </w:rPr>
        <w:t>).</w:t>
      </w:r>
      <w:r w:rsidR="002C5C06">
        <w:rPr>
          <w:rFonts w:asciiTheme="minorHAnsi" w:hAnsiTheme="minorHAnsi"/>
        </w:rPr>
        <w:t xml:space="preserve"> Die rechtliche Grundlage bilden</w:t>
      </w:r>
      <w:r>
        <w:rPr>
          <w:rFonts w:asciiTheme="minorHAnsi" w:hAnsiTheme="minorHAnsi"/>
        </w:rPr>
        <w:t xml:space="preserve"> </w:t>
      </w:r>
      <w:r w:rsidR="00D62159" w:rsidRPr="00D62159">
        <w:rPr>
          <w:rFonts w:asciiTheme="minorHAnsi" w:hAnsiTheme="minorHAnsi"/>
        </w:rPr>
        <w:t xml:space="preserve">Art. 6 Abs. 1 </w:t>
      </w:r>
      <w:r w:rsidR="0007283B">
        <w:rPr>
          <w:rFonts w:asciiTheme="minorHAnsi" w:hAnsiTheme="minorHAnsi"/>
        </w:rPr>
        <w:t xml:space="preserve">Buchstabe </w:t>
      </w:r>
      <w:r w:rsidR="00D62159" w:rsidRPr="00D62159">
        <w:rPr>
          <w:rFonts w:asciiTheme="minorHAnsi" w:hAnsiTheme="minorHAnsi"/>
        </w:rPr>
        <w:t>a</w:t>
      </w:r>
      <w:r w:rsidR="0007283B">
        <w:rPr>
          <w:rFonts w:asciiTheme="minorHAnsi" w:hAnsiTheme="minorHAnsi"/>
        </w:rPr>
        <w:t>)</w:t>
      </w:r>
      <w:r w:rsidR="00D62159" w:rsidRPr="00D62159">
        <w:rPr>
          <w:rFonts w:asciiTheme="minorHAnsi" w:hAnsiTheme="minorHAnsi"/>
        </w:rPr>
        <w:t xml:space="preserve"> </w:t>
      </w:r>
      <w:r w:rsidR="0007283B">
        <w:rPr>
          <w:rFonts w:asciiTheme="minorHAnsi" w:hAnsiTheme="minorHAnsi"/>
        </w:rPr>
        <w:t xml:space="preserve">und b) </w:t>
      </w:r>
      <w:r w:rsidR="00D62159" w:rsidRPr="00D62159">
        <w:rPr>
          <w:rFonts w:asciiTheme="minorHAnsi" w:hAnsiTheme="minorHAnsi"/>
        </w:rPr>
        <w:t>DSGVO / § 51 BDSG.</w:t>
      </w:r>
      <w:r>
        <w:rPr>
          <w:rFonts w:asciiTheme="minorHAnsi" w:hAnsiTheme="minorHAnsi"/>
        </w:rPr>
        <w:t xml:space="preserve"> Es handelt sich um vorvertragliche Maßnahmen, die Daten dienen der Wahrung berechtigter Interessen der </w:t>
      </w:r>
      <w:r w:rsidR="002C5C06">
        <w:rPr>
          <w:rFonts w:asciiTheme="minorHAnsi" w:hAnsiTheme="minorHAnsi"/>
        </w:rPr>
        <w:t>Bibliothek</w:t>
      </w:r>
      <w:r>
        <w:rPr>
          <w:rFonts w:asciiTheme="minorHAnsi" w:hAnsiTheme="minorHAnsi"/>
        </w:rPr>
        <w:t xml:space="preserve"> (ordnungsgemäße </w:t>
      </w:r>
      <w:r w:rsidR="002C5C06">
        <w:rPr>
          <w:rFonts w:asciiTheme="minorHAnsi" w:hAnsiTheme="minorHAnsi"/>
        </w:rPr>
        <w:t>Medienausleihe</w:t>
      </w:r>
      <w:r>
        <w:rPr>
          <w:rFonts w:asciiTheme="minorHAnsi" w:hAnsiTheme="minorHAnsi"/>
        </w:rPr>
        <w:t xml:space="preserve">) und Sie willigen in die </w:t>
      </w:r>
      <w:r w:rsidR="0007283B">
        <w:rPr>
          <w:rFonts w:asciiTheme="minorHAnsi" w:hAnsiTheme="minorHAnsi"/>
        </w:rPr>
        <w:t>Verarbeitung</w:t>
      </w:r>
      <w:r>
        <w:rPr>
          <w:rFonts w:asciiTheme="minorHAnsi" w:hAnsiTheme="minorHAnsi"/>
        </w:rPr>
        <w:t xml:space="preserve"> dieser personenbezogenen Daten ein, indem Sie den Antrag auf einen Benutzerausweis ausfüllen</w:t>
      </w:r>
      <w:r w:rsidR="0007283B">
        <w:rPr>
          <w:rFonts w:asciiTheme="minorHAnsi" w:hAnsiTheme="minorHAnsi"/>
        </w:rPr>
        <w:t xml:space="preserve"> und mit Ihrer Unterschrift bestätigen</w:t>
      </w:r>
      <w:r>
        <w:rPr>
          <w:rFonts w:asciiTheme="minorHAnsi" w:hAnsiTheme="minorHAnsi"/>
        </w:rPr>
        <w:t>.</w:t>
      </w:r>
    </w:p>
    <w:p w:rsidR="008E17E4" w:rsidRPr="008F2E5A" w:rsidRDefault="008E17E4" w:rsidP="008E17E4">
      <w:pPr>
        <w:rPr>
          <w:rFonts w:asciiTheme="minorHAnsi" w:hAnsiTheme="minorHAnsi"/>
        </w:rPr>
      </w:pPr>
    </w:p>
    <w:p w:rsidR="008E17E4" w:rsidRDefault="008E17E4" w:rsidP="00E45B57">
      <w:pPr>
        <w:pStyle w:val="berschrift2"/>
        <w:rPr>
          <w:rFonts w:asciiTheme="minorHAnsi" w:hAnsiTheme="minorHAnsi"/>
          <w:bCs/>
        </w:rPr>
      </w:pPr>
      <w:r w:rsidRPr="00E45B57">
        <w:rPr>
          <w:rFonts w:asciiTheme="minorHAnsi" w:hAnsiTheme="minorHAnsi"/>
          <w:bCs/>
        </w:rPr>
        <w:t>Welche Daten werden erfasst?</w:t>
      </w:r>
    </w:p>
    <w:p w:rsidR="0004332D" w:rsidRPr="008E4683" w:rsidRDefault="0004332D" w:rsidP="0004332D">
      <w:pPr>
        <w:rPr>
          <w:rFonts w:ascii="Calibri" w:hAnsi="Calibri" w:cs="Calibri"/>
        </w:rPr>
      </w:pPr>
      <w:r w:rsidRPr="008E4683">
        <w:rPr>
          <w:rFonts w:ascii="Calibri" w:hAnsi="Calibri" w:cs="Calibri"/>
        </w:rPr>
        <w:t>Vor- und Zuname; vollständige Adresse</w:t>
      </w:r>
      <w:r w:rsidR="008E4683" w:rsidRPr="008E4683">
        <w:rPr>
          <w:rFonts w:ascii="Calibri" w:hAnsi="Calibri" w:cs="Calibri"/>
        </w:rPr>
        <w:t>; Telefonnummer; Geburtsdatum; Geschlecht;</w:t>
      </w:r>
      <w:r w:rsidRPr="008E4683">
        <w:rPr>
          <w:rFonts w:ascii="Calibri" w:hAnsi="Calibri" w:cs="Calibri"/>
        </w:rPr>
        <w:t xml:space="preserve"> email-Adresse (freiwillig)</w:t>
      </w:r>
      <w:r w:rsidR="008E4683" w:rsidRPr="008E4683">
        <w:rPr>
          <w:rFonts w:ascii="Calibri" w:hAnsi="Calibri" w:cs="Calibri"/>
        </w:rPr>
        <w:t>, Lesernummer</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Diese Daten werden ausschließlich für die Zwecke der Bücherei</w:t>
      </w:r>
      <w:r w:rsidR="00635CA1">
        <w:rPr>
          <w:rFonts w:asciiTheme="minorHAnsi" w:hAnsiTheme="minorHAnsi"/>
        </w:rPr>
        <w:t>/Bibliothek</w:t>
      </w:r>
      <w:r>
        <w:rPr>
          <w:rFonts w:asciiTheme="minorHAnsi" w:hAnsiTheme="minorHAnsi"/>
        </w:rPr>
        <w:t xml:space="preserve"> (</w:t>
      </w:r>
      <w:r w:rsidR="00407F15">
        <w:rPr>
          <w:rFonts w:asciiTheme="minorHAnsi" w:hAnsiTheme="minorHAnsi"/>
        </w:rPr>
        <w:t>Ausleihe</w:t>
      </w:r>
      <w:r>
        <w:rPr>
          <w:rFonts w:asciiTheme="minorHAnsi" w:hAnsiTheme="minorHAnsi"/>
        </w:rPr>
        <w:t>, Mahnungen; Information über Vormerkungen, auslaufende Leihfristen</w:t>
      </w:r>
      <w:r w:rsidR="008E4683">
        <w:rPr>
          <w:rFonts w:asciiTheme="minorHAnsi" w:hAnsiTheme="minorHAnsi"/>
        </w:rPr>
        <w:t>; notwendige Kontaktaufnahme</w:t>
      </w:r>
      <w:r>
        <w:rPr>
          <w:rFonts w:asciiTheme="minorHAnsi" w:hAnsiTheme="minorHAnsi"/>
        </w:rPr>
        <w:t>) verwendet. Falls Sie sich zur Onleihe anmelden oder den WebOPAC nutzen möchten, ist dazu ggf. die Weitergabe von Daten an die Dienstleister nötig (s.u.).</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WebOPAC</w:t>
      </w:r>
    </w:p>
    <w:p w:rsidR="008E17E4" w:rsidRDefault="008E17E4" w:rsidP="008E17E4">
      <w:pPr>
        <w:rPr>
          <w:rFonts w:asciiTheme="minorHAnsi" w:hAnsiTheme="minorHAnsi"/>
        </w:rPr>
      </w:pPr>
      <w:r>
        <w:rPr>
          <w:rFonts w:asciiTheme="minorHAnsi" w:hAnsiTheme="minorHAnsi"/>
        </w:rPr>
        <w:t>Unsere Bücherei</w:t>
      </w:r>
      <w:r w:rsidR="000B3BEA">
        <w:rPr>
          <w:rFonts w:asciiTheme="minorHAnsi" w:hAnsiTheme="minorHAnsi"/>
        </w:rPr>
        <w:t>/Bibliothek</w:t>
      </w:r>
      <w:r>
        <w:rPr>
          <w:rFonts w:asciiTheme="minorHAnsi" w:hAnsiTheme="minorHAnsi"/>
        </w:rPr>
        <w:t xml:space="preserve"> betreibt einen WebOPAC im Internet. Es besteht die Möglichkeit, dass Ihr Benutzerkonto für diesen Service freigeschaltet wird und Sie Ihr Konto online einsehen können, um z.B. ein Medium zu verlängern. Dazu müssen folgende Daten an den Betreiber des WebOPAC weitergegeben werden:</w:t>
      </w:r>
    </w:p>
    <w:p w:rsidR="008E4683" w:rsidRDefault="008E4683" w:rsidP="008E17E4">
      <w:pPr>
        <w:rPr>
          <w:rFonts w:asciiTheme="minorHAnsi" w:hAnsiTheme="minorHAnsi"/>
        </w:rPr>
      </w:pPr>
      <w:r>
        <w:rPr>
          <w:rFonts w:asciiTheme="minorHAnsi" w:hAnsiTheme="minorHAnsi"/>
        </w:rPr>
        <w:lastRenderedPageBreak/>
        <w:t>Lesernummer; Geburtsdatum (= Passwort, kann selbständig geändert werden)</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Betreiber des WebOPAC</w:t>
      </w:r>
    </w:p>
    <w:p w:rsidR="008E4683" w:rsidRDefault="008E4683" w:rsidP="008E17E4">
      <w:pPr>
        <w:rPr>
          <w:rFonts w:asciiTheme="minorHAnsi" w:hAnsiTheme="minorHAnsi"/>
        </w:rPr>
      </w:pPr>
      <w:r>
        <w:rPr>
          <w:rFonts w:asciiTheme="minorHAnsi" w:hAnsiTheme="minorHAnsi"/>
        </w:rPr>
        <w:t>Datronic IT-Systeme GmbH &amp; Co.KG</w:t>
      </w:r>
    </w:p>
    <w:p w:rsidR="008E4683" w:rsidRDefault="008E4683" w:rsidP="008E17E4">
      <w:pPr>
        <w:rPr>
          <w:rFonts w:asciiTheme="minorHAnsi" w:hAnsiTheme="minorHAnsi"/>
        </w:rPr>
      </w:pPr>
      <w:r>
        <w:rPr>
          <w:rFonts w:asciiTheme="minorHAnsi" w:hAnsiTheme="minorHAnsi"/>
        </w:rPr>
        <w:t>Pröllstr. 22</w:t>
      </w:r>
    </w:p>
    <w:p w:rsidR="008E4683" w:rsidRDefault="008E4683" w:rsidP="008E17E4">
      <w:pPr>
        <w:rPr>
          <w:rFonts w:asciiTheme="minorHAnsi" w:hAnsiTheme="minorHAnsi"/>
        </w:rPr>
      </w:pPr>
      <w:r>
        <w:rPr>
          <w:rFonts w:asciiTheme="minorHAnsi" w:hAnsiTheme="minorHAnsi"/>
        </w:rPr>
        <w:t>86157 Augsburg</w:t>
      </w:r>
    </w:p>
    <w:p w:rsidR="008E17E4" w:rsidRDefault="008E17E4" w:rsidP="008E17E4">
      <w:pPr>
        <w:rPr>
          <w:rFonts w:asciiTheme="minorHAnsi" w:hAnsiTheme="minorHAnsi"/>
        </w:rPr>
      </w:pPr>
    </w:p>
    <w:p w:rsidR="008E17E4" w:rsidRDefault="008E17E4" w:rsidP="008E17E4">
      <w:pPr>
        <w:rPr>
          <w:rFonts w:asciiTheme="minorHAnsi" w:hAnsiTheme="minorHAnsi"/>
        </w:rPr>
      </w:pPr>
      <w:r>
        <w:rPr>
          <w:rFonts w:asciiTheme="minorHAnsi" w:hAnsiTheme="minorHAnsi"/>
        </w:rPr>
        <w:t xml:space="preserve">Wir haben mit dem Betreiber des </w:t>
      </w:r>
      <w:r w:rsidRPr="008E4683">
        <w:rPr>
          <w:rFonts w:asciiTheme="minorHAnsi" w:hAnsiTheme="minorHAnsi"/>
          <w:i/>
        </w:rPr>
        <w:t>WebOPAC</w:t>
      </w:r>
      <w:r w:rsidRPr="008E4683">
        <w:rPr>
          <w:rFonts w:asciiTheme="minorHAnsi" w:hAnsiTheme="minorHAnsi"/>
        </w:rPr>
        <w:t xml:space="preserve"> </w:t>
      </w:r>
      <w:r>
        <w:rPr>
          <w:rFonts w:asciiTheme="minorHAnsi" w:hAnsiTheme="minorHAnsi"/>
        </w:rPr>
        <w:t xml:space="preserve">einen Vertrag zur Auftragsverarbeitung geschlossen. </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8E4683">
        <w:rPr>
          <w:rFonts w:asciiTheme="minorHAnsi" w:hAnsiTheme="minorHAnsi"/>
        </w:rPr>
        <w:t>(</w:t>
      </w:r>
      <w:r w:rsidR="00E45B57">
        <w:rPr>
          <w:rFonts w:asciiTheme="minorHAnsi" w:hAnsiTheme="minorHAnsi"/>
        </w:rPr>
        <w:t>mehr</w:t>
      </w:r>
      <w:r w:rsidR="008E4683">
        <w:rPr>
          <w:rFonts w:asciiTheme="minorHAnsi" w:hAnsiTheme="minorHAnsi"/>
        </w:rPr>
        <w:t>)</w:t>
      </w:r>
      <w:r w:rsidR="00E45B57">
        <w:rPr>
          <w:rFonts w:asciiTheme="minorHAnsi" w:hAnsiTheme="minorHAnsi"/>
        </w:rPr>
        <w:t xml:space="preserve"> </w:t>
      </w:r>
      <w:r>
        <w:rPr>
          <w:rFonts w:asciiTheme="minorHAnsi" w:hAnsiTheme="minorHAnsi"/>
        </w:rPr>
        <w:t>ausleihen</w:t>
      </w:r>
      <w:r w:rsidR="008E4683">
        <w:rPr>
          <w:rFonts w:asciiTheme="minorHAnsi" w:hAnsiTheme="minorHAnsi"/>
        </w:rPr>
        <w:t>.</w:t>
      </w:r>
      <w:r>
        <w:rPr>
          <w:rFonts w:asciiTheme="minorHAnsi" w:hAnsiTheme="minorHAnsi"/>
        </w:rPr>
        <w:t xml:space="preserve"> </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Wir speichern Ihre personenbezogenen Daten so lange, wie Sie Medien ausleihen oder andere unserer Dienstleistungen nutzen möchten</w:t>
      </w:r>
      <w:r w:rsidR="00635CA1">
        <w:rPr>
          <w:rFonts w:asciiTheme="minorHAnsi" w:hAnsiTheme="minorHAnsi"/>
        </w:rPr>
        <w:t xml:space="preserve">. Ausleihdaten werden </w:t>
      </w:r>
      <w:r w:rsidR="008E4683">
        <w:rPr>
          <w:rFonts w:asciiTheme="minorHAnsi" w:hAnsiTheme="minorHAnsi"/>
        </w:rPr>
        <w:t>spätestens ein Jahr</w:t>
      </w:r>
      <w:r w:rsidR="00635CA1">
        <w:rPr>
          <w:rFonts w:asciiTheme="minorHAnsi" w:hAnsiTheme="minorHAnsi"/>
        </w:rPr>
        <w:t xml:space="preserve"> nach Rückgabe der Medieneinheit gelöscht, Ihre persönlichen Daten</w:t>
      </w:r>
      <w:r>
        <w:rPr>
          <w:rFonts w:asciiTheme="minorHAnsi" w:hAnsiTheme="minorHAnsi"/>
        </w:rPr>
        <w:t xml:space="preserve"> </w:t>
      </w:r>
      <w:r w:rsidR="00DB7E93">
        <w:rPr>
          <w:rFonts w:asciiTheme="minorHAnsi" w:hAnsiTheme="minorHAnsi"/>
        </w:rPr>
        <w:t>nach Kündigung der Mitgliedschaft zum Ende des laufenden Jahres.</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Pr="00115709" w:rsidRDefault="008E17E4" w:rsidP="008E17E4">
      <w:pPr>
        <w:rPr>
          <w:rFonts w:asciiTheme="minorHAnsi" w:hAnsiTheme="minorHAnsi"/>
        </w:rPr>
      </w:pPr>
      <w:r w:rsidRPr="00115709">
        <w:rPr>
          <w:rFonts w:asciiTheme="minorHAnsi" w:hAnsiTheme="minorHAnsi"/>
        </w:rPr>
        <w:t>Sie haben im Rahmen der geltenden gesetzlichen Bestimmungen jederzeit das Recht auf unentgeltliche Auskunft über Ihre gespeicherten personenbezogenen Daten</w:t>
      </w:r>
      <w:r w:rsidR="00DB7E93">
        <w:rPr>
          <w:rFonts w:asciiTheme="minorHAnsi" w:hAnsiTheme="minorHAnsi"/>
        </w:rPr>
        <w:t xml:space="preserve"> (Art. 15 DSGVO)</w:t>
      </w:r>
      <w:r w:rsidRPr="00115709">
        <w:rPr>
          <w:rFonts w:asciiTheme="minorHAnsi" w:hAnsiTheme="minorHAnsi"/>
        </w:rPr>
        <w:t xml:space="preserve">.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rsidR="00E45B57" w:rsidRPr="00115709" w:rsidRDefault="00E45B57" w:rsidP="00E45B57">
      <w:pPr>
        <w:rPr>
          <w:rFonts w:asciiTheme="minorHAnsi" w:hAnsiTheme="minorHAnsi"/>
        </w:rPr>
      </w:pPr>
    </w:p>
    <w:p w:rsidR="00DB7E93" w:rsidRDefault="00E45B57" w:rsidP="00E45B57">
      <w:pPr>
        <w:rPr>
          <w:rFonts w:asciiTheme="minorHAnsi" w:hAnsiTheme="minorHAnsi"/>
        </w:rPr>
      </w:pPr>
      <w:r w:rsidRPr="00115709">
        <w:rPr>
          <w:rFonts w:asciiTheme="minorHAnsi" w:hAnsiTheme="minorHAnsi"/>
        </w:rPr>
        <w:t xml:space="preserve">Für die Datenschutzaufsicht ist nach </w:t>
      </w:r>
      <w:r w:rsidR="0033665D">
        <w:rPr>
          <w:rFonts w:asciiTheme="minorHAnsi" w:hAnsiTheme="minorHAnsi"/>
        </w:rPr>
        <w:t>Art. 51 DSGVO</w:t>
      </w:r>
      <w:r w:rsidR="001323CC">
        <w:rPr>
          <w:rFonts w:asciiTheme="minorHAnsi" w:hAnsiTheme="minorHAnsi"/>
        </w:rPr>
        <w:t xml:space="preserve"> das BayLDA </w:t>
      </w:r>
      <w:r w:rsidR="0033665D">
        <w:rPr>
          <w:rFonts w:asciiTheme="minorHAnsi" w:hAnsiTheme="minorHAnsi"/>
        </w:rPr>
        <w:t>zuständig.</w:t>
      </w:r>
    </w:p>
    <w:p w:rsidR="00322BD5" w:rsidRDefault="00322BD5" w:rsidP="00E45B57">
      <w:pPr>
        <w:rPr>
          <w:rFonts w:asciiTheme="minorHAnsi" w:hAnsiTheme="minorHAnsi"/>
        </w:rPr>
      </w:pPr>
    </w:p>
    <w:p w:rsidR="00DB7E93" w:rsidRDefault="00DB7E93" w:rsidP="00E45B57">
      <w:pPr>
        <w:rPr>
          <w:rFonts w:asciiTheme="minorHAnsi" w:hAnsiTheme="minorHAnsi"/>
        </w:rPr>
      </w:pPr>
      <w:r>
        <w:rPr>
          <w:rFonts w:asciiTheme="minorHAnsi" w:hAnsiTheme="minorHAnsi"/>
        </w:rPr>
        <w:t>Sollten unrichtige personenbezogene Daten verarbeitet werden, steht Ihnen das Recht auf Berichtigung zu (Art. 16 DSGVO).</w:t>
      </w:r>
    </w:p>
    <w:p w:rsidR="00E45B57" w:rsidRPr="00DB7E93" w:rsidRDefault="00DB7E93" w:rsidP="00E45B57">
      <w:pPr>
        <w:rPr>
          <w:rFonts w:asciiTheme="minorHAnsi" w:hAnsiTheme="minorHAnsi"/>
        </w:rPr>
      </w:pPr>
      <w:r>
        <w:rPr>
          <w:rFonts w:asciiTheme="minorHAnsi" w:hAnsiTheme="minorHAnsi"/>
        </w:rPr>
        <w:t>Liegen die gesetzlichen Voraussetzungen vor, so können Sie die Löschung oder Einschränkung der Verarbeitung verlangen sowie Widerspruch gegen die Verarbeitung einlegen (Art. 17, 18 und 21 DSGVO)</w:t>
      </w:r>
      <w:r w:rsidR="00322BD5">
        <w:rPr>
          <w:rFonts w:asciiTheme="minorHAnsi" w:hAnsiTheme="minorHAnsi"/>
        </w:rPr>
        <w:t>.</w:t>
      </w:r>
      <w:r w:rsidR="00E45B57" w:rsidRPr="0033665D">
        <w:rPr>
          <w:rFonts w:asciiTheme="minorHAnsi" w:hAnsiTheme="minorHAnsi"/>
          <w:i/>
          <w:color w:val="FF0000"/>
        </w:rPr>
        <w:t xml:space="preserve"> </w:t>
      </w:r>
    </w:p>
    <w:p w:rsidR="0033665D" w:rsidRPr="0033665D" w:rsidRDefault="0033665D"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w:t>
      </w:r>
      <w:r w:rsidR="0033665D">
        <w:rPr>
          <w:rFonts w:asciiTheme="minorHAnsi" w:hAnsiTheme="minorHAnsi"/>
        </w:rPr>
        <w:t xml:space="preserve">Art. 7 </w:t>
      </w:r>
      <w:r w:rsidR="004B07E9">
        <w:rPr>
          <w:rFonts w:asciiTheme="minorHAnsi" w:hAnsiTheme="minorHAnsi"/>
        </w:rPr>
        <w:t>DSGVO</w:t>
      </w:r>
      <w:r w:rsidR="008F576D">
        <w:rPr>
          <w:rFonts w:asciiTheme="minorHAnsi" w:hAnsiTheme="minorHAnsi"/>
        </w:rPr>
        <w:t>)</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rsidR="0053711B" w:rsidRPr="00C91430" w:rsidRDefault="0053711B" w:rsidP="00E45B57"/>
    <w:sectPr w:rsidR="0053711B" w:rsidRPr="00C91430"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F2" w:rsidRDefault="002E5EF2" w:rsidP="00621033">
      <w:pPr>
        <w:spacing w:line="240" w:lineRule="auto"/>
      </w:pPr>
      <w:r>
        <w:separator/>
      </w:r>
    </w:p>
  </w:endnote>
  <w:endnote w:type="continuationSeparator" w:id="0">
    <w:p w:rsidR="002E5EF2" w:rsidRDefault="002E5EF2"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F2" w:rsidRDefault="002E5EF2" w:rsidP="00621033">
      <w:pPr>
        <w:spacing w:line="240" w:lineRule="auto"/>
      </w:pPr>
      <w:r>
        <w:separator/>
      </w:r>
    </w:p>
  </w:footnote>
  <w:footnote w:type="continuationSeparator" w:id="0">
    <w:p w:rsidR="002E5EF2" w:rsidRDefault="002E5EF2"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5DC8"/>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332D"/>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283B"/>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3BEA"/>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23CC"/>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675"/>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0E8"/>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5C06"/>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5EF2"/>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2BD5"/>
    <w:rsid w:val="00323377"/>
    <w:rsid w:val="003235CD"/>
    <w:rsid w:val="003239A5"/>
    <w:rsid w:val="00323F24"/>
    <w:rsid w:val="0032468C"/>
    <w:rsid w:val="00326B29"/>
    <w:rsid w:val="00330DB8"/>
    <w:rsid w:val="00332252"/>
    <w:rsid w:val="003346EE"/>
    <w:rsid w:val="0033665D"/>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07F1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7E9"/>
    <w:rsid w:val="004B0DC0"/>
    <w:rsid w:val="004B2731"/>
    <w:rsid w:val="004B3B46"/>
    <w:rsid w:val="004B5F2B"/>
    <w:rsid w:val="004B6DF0"/>
    <w:rsid w:val="004C1F62"/>
    <w:rsid w:val="004C2382"/>
    <w:rsid w:val="004C29FB"/>
    <w:rsid w:val="004C362A"/>
    <w:rsid w:val="004C4868"/>
    <w:rsid w:val="004C489C"/>
    <w:rsid w:val="004C4F84"/>
    <w:rsid w:val="004C585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814"/>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D"/>
    <w:rsid w:val="006346F6"/>
    <w:rsid w:val="0063549F"/>
    <w:rsid w:val="00635659"/>
    <w:rsid w:val="00635A6C"/>
    <w:rsid w:val="00635CA1"/>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37D8F"/>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68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299"/>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34A"/>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A7F78"/>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32D9"/>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CF6CB7"/>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2159"/>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8E2"/>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B7E93"/>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55"/>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15E8DA-9241-4BCB-A270-CE2E5738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paragraph" w:styleId="Sprechblasentext">
    <w:name w:val="Balloon Text"/>
    <w:basedOn w:val="Standard"/>
    <w:link w:val="SprechblasentextZchn"/>
    <w:rsid w:val="009102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10299"/>
    <w:rPr>
      <w:rFonts w:ascii="Tahoma" w:hAnsi="Tahoma" w:cs="Tahoma"/>
      <w:sz w:val="16"/>
      <w:szCs w:val="16"/>
    </w:rPr>
  </w:style>
  <w:style w:type="character" w:styleId="Hyperlink">
    <w:name w:val="Hyperlink"/>
    <w:basedOn w:val="Absatz-Standardschriftart"/>
    <w:unhideWhenUsed/>
    <w:rsid w:val="00043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iothek-wenzenbach@t-onlin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Hofstetter Stephanie</cp:lastModifiedBy>
  <cp:revision>2</cp:revision>
  <cp:lastPrinted>2018-08-01T09:56:00Z</cp:lastPrinted>
  <dcterms:created xsi:type="dcterms:W3CDTF">2022-03-03T14:13:00Z</dcterms:created>
  <dcterms:modified xsi:type="dcterms:W3CDTF">2022-03-03T14:13:00Z</dcterms:modified>
</cp:coreProperties>
</file>